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F55DD">
      <w:pPr>
        <w:pStyle w:val="2"/>
        <w:keepNext w:val="0"/>
        <w:keepLines w:val="0"/>
        <w:widowControl/>
        <w:suppressLineNumbers w:val="0"/>
        <w:spacing w:before="50" w:beforeAutospacing="0" w:after="50" w:afterAutospacing="0"/>
        <w:ind w:left="0" w:right="0"/>
      </w:pPr>
      <w:bookmarkStart w:id="0" w:name="_GoBack"/>
      <w:bookmarkEnd w:id="0"/>
      <w:r>
        <w:rPr>
          <w:rStyle w:val="5"/>
        </w:rPr>
        <w:t>一、比赛规则</w:t>
      </w:r>
    </w:p>
    <w:p w14:paraId="0737CBA3">
      <w:pPr>
        <w:pStyle w:val="2"/>
        <w:keepNext w:val="0"/>
        <w:keepLines w:val="0"/>
        <w:widowControl/>
        <w:suppressLineNumbers w:val="0"/>
        <w:spacing w:before="50" w:beforeAutospacing="0" w:after="50" w:afterAutospacing="0"/>
        <w:ind w:left="0" w:right="0"/>
      </w:pPr>
      <w:r>
        <w:t>参照中国登山协会山地越野跑办赛指南、参赛指引，竞赛规则由竞委会修订细则并组织实施。本赛事为中距离山地越野跑比赛M1级线路。</w:t>
      </w:r>
    </w:p>
    <w:p w14:paraId="78727B2C">
      <w:pPr>
        <w:pStyle w:val="2"/>
        <w:keepNext w:val="0"/>
        <w:keepLines w:val="0"/>
        <w:widowControl/>
        <w:suppressLineNumbers w:val="0"/>
        <w:spacing w:before="50" w:beforeAutospacing="0" w:after="50" w:afterAutospacing="0"/>
        <w:ind w:left="0" w:right="0"/>
      </w:pPr>
      <w:r>
        <w:t>（一）参赛者行为及要求</w:t>
      </w:r>
    </w:p>
    <w:p w14:paraId="6BAF1B79">
      <w:pPr>
        <w:pStyle w:val="2"/>
        <w:keepNext w:val="0"/>
        <w:keepLines w:val="0"/>
        <w:widowControl/>
        <w:suppressLineNumbers w:val="0"/>
        <w:spacing w:before="50" w:beforeAutospacing="0" w:after="50" w:afterAutospacing="0"/>
        <w:ind w:left="0" w:right="0"/>
      </w:pPr>
      <w:r>
        <w:t>1. 参赛守则</w:t>
      </w:r>
    </w:p>
    <w:p w14:paraId="58320870">
      <w:pPr>
        <w:pStyle w:val="2"/>
        <w:keepNext w:val="0"/>
        <w:keepLines w:val="0"/>
        <w:widowControl/>
        <w:suppressLineNumbers w:val="0"/>
        <w:spacing w:before="50" w:beforeAutospacing="0" w:after="50" w:afterAutospacing="0"/>
        <w:ind w:left="0" w:right="0"/>
      </w:pPr>
      <w:r>
        <w:t>(1) 参赛者须遵守参赛资格规定，提供真实证明材料，诚信参赛，杜绝弄虚作假、冒名顶替行为； </w:t>
      </w:r>
    </w:p>
    <w:p w14:paraId="768BE89F">
      <w:pPr>
        <w:pStyle w:val="2"/>
        <w:keepNext w:val="0"/>
        <w:keepLines w:val="0"/>
        <w:widowControl/>
        <w:suppressLineNumbers w:val="0"/>
        <w:spacing w:before="50" w:beforeAutospacing="0" w:after="50" w:afterAutospacing="0"/>
        <w:ind w:left="0" w:right="0"/>
      </w:pPr>
      <w:r>
        <w:t>(2) 参赛者严格按照竞赛规程、规则进行赛前身体检查，办理参赛保险，签署赛事风险告知书； </w:t>
      </w:r>
    </w:p>
    <w:p w14:paraId="1317779D">
      <w:pPr>
        <w:pStyle w:val="2"/>
        <w:keepNext w:val="0"/>
        <w:keepLines w:val="0"/>
        <w:widowControl/>
        <w:suppressLineNumbers w:val="0"/>
        <w:spacing w:before="50" w:beforeAutospacing="0" w:after="50" w:afterAutospacing="0"/>
        <w:ind w:left="0" w:right="0"/>
      </w:pPr>
      <w:r>
        <w:t>(3) 参赛者严格遵守竞赛规程、规则，服从裁判指挥，对判罚有异议者按规则规定程序进行申诉； </w:t>
      </w:r>
    </w:p>
    <w:p w14:paraId="3BD37BB9">
      <w:pPr>
        <w:pStyle w:val="2"/>
        <w:keepNext w:val="0"/>
        <w:keepLines w:val="0"/>
        <w:widowControl/>
        <w:suppressLineNumbers w:val="0"/>
        <w:spacing w:before="50" w:beforeAutospacing="0" w:after="50" w:afterAutospacing="0"/>
        <w:ind w:left="0" w:right="0"/>
      </w:pPr>
      <w:r>
        <w:t>(4) 比赛中注意个人形象，尊重对手、尊重裁判、尊重观众， 遵守体育道德，维护比赛秩序，展现良好的精神风貌，弘扬中华体育精神； </w:t>
      </w:r>
    </w:p>
    <w:p w14:paraId="1D451094">
      <w:pPr>
        <w:pStyle w:val="2"/>
        <w:keepNext w:val="0"/>
        <w:keepLines w:val="0"/>
        <w:widowControl/>
        <w:suppressLineNumbers w:val="0"/>
        <w:spacing w:before="50" w:beforeAutospacing="0" w:after="50" w:afterAutospacing="0"/>
        <w:ind w:left="0" w:right="0"/>
      </w:pPr>
      <w:r>
        <w:t>(5) 严禁使用兴奋剂；严禁赤裸身体等不文明行为；不得恶意阻碍其他参赛者前进，损坏他人比赛装备，破坏道路标识；不得就赛事活动发表不当言论；不得接受规定外的非中立帮助，做到公平竞赛； </w:t>
      </w:r>
    </w:p>
    <w:p w14:paraId="7CC015FD">
      <w:pPr>
        <w:pStyle w:val="2"/>
        <w:keepNext w:val="0"/>
        <w:keepLines w:val="0"/>
        <w:widowControl/>
        <w:suppressLineNumbers w:val="0"/>
        <w:spacing w:before="50" w:beforeAutospacing="0" w:after="50" w:afterAutospacing="0"/>
        <w:ind w:left="0" w:right="0"/>
      </w:pPr>
      <w:r>
        <w:t>(6) 保护环境，不乱扔垃圾；严格遵守森林防火规定，不得使用明火； </w:t>
      </w:r>
    </w:p>
    <w:p w14:paraId="42CCEFBF">
      <w:pPr>
        <w:pStyle w:val="2"/>
        <w:keepNext w:val="0"/>
        <w:keepLines w:val="0"/>
        <w:widowControl/>
        <w:suppressLineNumbers w:val="0"/>
        <w:spacing w:before="50" w:beforeAutospacing="0" w:after="50" w:afterAutospacing="0"/>
        <w:ind w:left="0" w:right="0"/>
      </w:pPr>
      <w:r>
        <w:t>(7) 参赛者有义务向身处险境人员提供帮助，并告知赛事组织委员会。</w:t>
      </w:r>
    </w:p>
    <w:p w14:paraId="3B40861C">
      <w:pPr>
        <w:pStyle w:val="2"/>
        <w:keepNext w:val="0"/>
        <w:keepLines w:val="0"/>
        <w:widowControl/>
        <w:suppressLineNumbers w:val="0"/>
        <w:spacing w:before="50" w:beforeAutospacing="0" w:after="50" w:afterAutospacing="0"/>
        <w:ind w:left="0" w:right="0"/>
      </w:pPr>
      <w:r>
        <w:t>2. 中立援助</w:t>
      </w:r>
    </w:p>
    <w:p w14:paraId="1BEEC22B">
      <w:pPr>
        <w:pStyle w:val="2"/>
        <w:keepNext w:val="0"/>
        <w:keepLines w:val="0"/>
        <w:widowControl/>
        <w:suppressLineNumbers w:val="0"/>
        <w:spacing w:before="50" w:beforeAutospacing="0" w:after="50" w:afterAutospacing="0"/>
        <w:ind w:left="0" w:right="0"/>
      </w:pPr>
      <w:r>
        <w:t>参赛者可以从任何中立者处得到援助。中立者来源于比赛官员、比赛工作人员及其他对手等，任何参赛者所获得的中立援助，其结果不得使自己占有不公平的优势或对其他选手产生不公平的情况。</w:t>
      </w:r>
    </w:p>
    <w:p w14:paraId="734C1C67">
      <w:pPr>
        <w:pStyle w:val="2"/>
        <w:keepNext w:val="0"/>
        <w:keepLines w:val="0"/>
        <w:widowControl/>
        <w:suppressLineNumbers w:val="0"/>
        <w:spacing w:before="50" w:beforeAutospacing="0" w:after="50" w:afterAutospacing="0"/>
        <w:ind w:left="0" w:right="0"/>
      </w:pPr>
      <w:r>
        <w:t>（二）竞赛办法</w:t>
      </w:r>
    </w:p>
    <w:p w14:paraId="394063DF">
      <w:pPr>
        <w:pStyle w:val="2"/>
        <w:keepNext w:val="0"/>
        <w:keepLines w:val="0"/>
        <w:widowControl/>
        <w:suppressLineNumbers w:val="0"/>
        <w:spacing w:before="50" w:beforeAutospacing="0" w:after="50" w:afterAutospacing="0"/>
        <w:ind w:left="0" w:right="0"/>
      </w:pPr>
      <w:r>
        <w:t>发枪安排：</w:t>
      </w:r>
    </w:p>
    <w:p w14:paraId="2A569502">
      <w:pPr>
        <w:pStyle w:val="2"/>
        <w:keepNext w:val="0"/>
        <w:keepLines w:val="0"/>
        <w:widowControl/>
        <w:suppressLineNumbers w:val="0"/>
        <w:spacing w:before="50" w:beforeAutospacing="0" w:after="50" w:afterAutospacing="0"/>
        <w:ind w:left="0" w:right="0"/>
      </w:pPr>
      <w:r>
        <w:t>1. 赛事各公里组别将分枪发令，如有调整，具体以赛前最新发布为准。</w:t>
      </w:r>
    </w:p>
    <w:p w14:paraId="29BB825E">
      <w:pPr>
        <w:pStyle w:val="2"/>
        <w:keepNext w:val="0"/>
        <w:keepLines w:val="0"/>
        <w:widowControl/>
        <w:suppressLineNumbers w:val="0"/>
        <w:spacing w:before="50" w:beforeAutospacing="0" w:after="50" w:afterAutospacing="0"/>
        <w:ind w:left="0" w:right="0"/>
      </w:pPr>
      <w:r>
        <w:t>注：建议参赛选手在所参与组别赛事开赛前45分钟到达赛事现场，比赛日6点45分为最迟检录时间。</w:t>
      </w:r>
    </w:p>
    <w:p w14:paraId="41C3EF75">
      <w:pPr>
        <w:pStyle w:val="2"/>
        <w:keepNext w:val="0"/>
        <w:keepLines w:val="0"/>
        <w:widowControl/>
        <w:suppressLineNumbers w:val="0"/>
        <w:spacing w:before="50" w:beforeAutospacing="0" w:after="50" w:afterAutospacing="0"/>
        <w:ind w:left="0" w:right="0"/>
      </w:pPr>
      <w:r>
        <w:t>2. 如果参赛选手无效起跑（起点关门后出发、未从待跑区出发等），裁判将取消其参赛成绩。</w:t>
      </w:r>
    </w:p>
    <w:p w14:paraId="4E764B7B">
      <w:pPr>
        <w:pStyle w:val="2"/>
        <w:keepNext w:val="0"/>
        <w:keepLines w:val="0"/>
        <w:widowControl/>
        <w:suppressLineNumbers w:val="0"/>
        <w:spacing w:before="50" w:beforeAutospacing="0" w:after="50" w:afterAutospacing="0"/>
        <w:ind w:left="0" w:right="0"/>
      </w:pPr>
      <w:r>
        <w:t>（三）计时规则</w:t>
      </w:r>
    </w:p>
    <w:p w14:paraId="7FE9C810">
      <w:pPr>
        <w:pStyle w:val="2"/>
        <w:keepNext w:val="0"/>
        <w:keepLines w:val="0"/>
        <w:widowControl/>
        <w:suppressLineNumbers w:val="0"/>
        <w:spacing w:before="50" w:beforeAutospacing="0" w:after="50" w:afterAutospacing="0"/>
        <w:ind w:left="0" w:right="0"/>
      </w:pPr>
      <w:r>
        <w:t>1. 参赛者的参赛号码由组委会统一编发。本次比赛采用一次性计时芯片，不收取芯片押金，赛后不回收，计时芯片将在参赛选手签到领物时与号码布等参赛物品同时发放；</w:t>
      </w:r>
    </w:p>
    <w:p w14:paraId="48701922">
      <w:pPr>
        <w:pStyle w:val="2"/>
        <w:keepNext w:val="0"/>
        <w:keepLines w:val="0"/>
        <w:widowControl/>
        <w:suppressLineNumbers w:val="0"/>
        <w:spacing w:before="50" w:beforeAutospacing="0" w:after="50" w:afterAutospacing="0"/>
        <w:ind w:left="0" w:right="0"/>
      </w:pPr>
      <w:r>
        <w:t>2. 本次比赛所有项目组别均采用芯片感应计时办法，计时芯片是记录个人成绩的终端设备，请务必将含有计时芯片的号码布（大）佩戴在身体正前方醒目可见位置，比赛中任何时间清晰可见；</w:t>
      </w:r>
    </w:p>
    <w:p w14:paraId="055A13D0">
      <w:pPr>
        <w:pStyle w:val="2"/>
        <w:keepNext w:val="0"/>
        <w:keepLines w:val="0"/>
        <w:widowControl/>
        <w:suppressLineNumbers w:val="0"/>
        <w:spacing w:before="50" w:beforeAutospacing="0" w:after="50" w:afterAutospacing="0"/>
        <w:ind w:left="0" w:right="0"/>
      </w:pPr>
      <w:r>
        <w:t>3. 本次比赛在起点、各组别计时打卡点（CP点）和终点设有芯片感应计时地毯或芯片感应手持机，参赛选手在抵达计时打卡点（CP点）应主动配合计时裁判进行进站打卡。除组委会公布的计时打卡点（CP点）外，还可能在赛道中设置临时计时点，选手在比赛过程中，须依次通过所有计时打卡点并完成打卡，成绩方可有效。在关门时间内完成比赛但因个人原因缺少任何一个计时打卡点的成绩，将不予排名并取消成绩，并无法生成完赛凭证且无法领取完赛奖品，赛后亦无完赛证书；</w:t>
      </w:r>
    </w:p>
    <w:p w14:paraId="7C061022">
      <w:pPr>
        <w:pStyle w:val="2"/>
        <w:keepNext w:val="0"/>
        <w:keepLines w:val="0"/>
        <w:widowControl/>
        <w:suppressLineNumbers w:val="0"/>
        <w:spacing w:before="50" w:beforeAutospacing="0" w:after="50" w:afterAutospacing="0"/>
        <w:ind w:left="0" w:right="0"/>
      </w:pPr>
      <w:r>
        <w:t>4. 如有成绩缺失情况发生，参赛选手可提出补填申请。</w:t>
      </w:r>
    </w:p>
    <w:p w14:paraId="12C6F356">
      <w:pPr>
        <w:pStyle w:val="2"/>
        <w:keepNext w:val="0"/>
        <w:keepLines w:val="0"/>
        <w:widowControl/>
        <w:suppressLineNumbers w:val="0"/>
        <w:spacing w:before="50" w:beforeAutospacing="0" w:after="50" w:afterAutospacing="0"/>
        <w:ind w:left="0" w:right="0"/>
      </w:pPr>
      <w:r>
        <w:t>(1) 申请时，选手须提供缺失成绩的有效举证（如打卡点拍照证明、轨迹证明等）；</w:t>
      </w:r>
    </w:p>
    <w:p w14:paraId="1F10EF13">
      <w:pPr>
        <w:pStyle w:val="2"/>
        <w:keepNext w:val="0"/>
        <w:keepLines w:val="0"/>
        <w:widowControl/>
        <w:suppressLineNumbers w:val="0"/>
        <w:spacing w:before="50" w:beforeAutospacing="0" w:after="50" w:afterAutospacing="0"/>
        <w:ind w:left="0" w:right="0"/>
      </w:pPr>
      <w:r>
        <w:t>(2) 经裁判组判定认可，组委会将补填缺失成绩；</w:t>
      </w:r>
    </w:p>
    <w:p w14:paraId="076FD88E">
      <w:pPr>
        <w:pStyle w:val="2"/>
        <w:keepNext w:val="0"/>
        <w:keepLines w:val="0"/>
        <w:widowControl/>
        <w:suppressLineNumbers w:val="0"/>
        <w:spacing w:before="50" w:beforeAutospacing="0" w:after="50" w:afterAutospacing="0"/>
        <w:ind w:left="0" w:right="0"/>
      </w:pPr>
      <w:r>
        <w:t>(3) 举证时间为赛事总关门时间后48小时内，此后不再接受缺失成绩补填申请。</w:t>
      </w:r>
    </w:p>
    <w:p w14:paraId="215B2032">
      <w:pPr>
        <w:pStyle w:val="2"/>
        <w:keepNext w:val="0"/>
        <w:keepLines w:val="0"/>
        <w:widowControl/>
        <w:suppressLineNumbers w:val="0"/>
        <w:spacing w:before="50" w:beforeAutospacing="0" w:after="50" w:afterAutospacing="0"/>
        <w:ind w:left="0" w:right="0"/>
      </w:pPr>
      <w:r>
        <w:t>（四）成绩规则</w:t>
      </w:r>
    </w:p>
    <w:p w14:paraId="5788C2EE">
      <w:pPr>
        <w:pStyle w:val="2"/>
        <w:keepNext w:val="0"/>
        <w:keepLines w:val="0"/>
        <w:widowControl/>
        <w:suppressLineNumbers w:val="0"/>
        <w:spacing w:before="50" w:beforeAutospacing="0" w:after="50" w:afterAutospacing="0"/>
        <w:ind w:left="0" w:right="0"/>
      </w:pPr>
      <w:r>
        <w:t>1. 完赛凭证说明</w:t>
      </w:r>
    </w:p>
    <w:p w14:paraId="251744F7">
      <w:pPr>
        <w:pStyle w:val="2"/>
        <w:keepNext w:val="0"/>
        <w:keepLines w:val="0"/>
        <w:widowControl/>
        <w:suppressLineNumbers w:val="0"/>
        <w:spacing w:before="50" w:beforeAutospacing="0" w:after="50" w:afterAutospacing="0"/>
        <w:ind w:left="0" w:right="0"/>
      </w:pPr>
      <w:r>
        <w:t>个人完赛：《个人完赛证书》</w:t>
      </w:r>
    </w:p>
    <w:p w14:paraId="7720EA75">
      <w:pPr>
        <w:pStyle w:val="2"/>
        <w:keepNext w:val="0"/>
        <w:keepLines w:val="0"/>
        <w:widowControl/>
        <w:suppressLineNumbers w:val="0"/>
        <w:spacing w:before="50" w:beforeAutospacing="0" w:after="50" w:afterAutospacing="0"/>
        <w:ind w:left="0" w:right="0"/>
      </w:pPr>
      <w:r>
        <w:t>2. 个人成绩</w:t>
      </w:r>
    </w:p>
    <w:p w14:paraId="4DE306B7">
      <w:pPr>
        <w:pStyle w:val="2"/>
        <w:keepNext w:val="0"/>
        <w:keepLines w:val="0"/>
        <w:widowControl/>
        <w:suppressLineNumbers w:val="0"/>
        <w:spacing w:before="50" w:beforeAutospacing="0" w:after="50" w:afterAutospacing="0"/>
        <w:ind w:left="0" w:right="0"/>
      </w:pPr>
      <w:r>
        <w:t>(1) 本次比赛各组别的男女前六名取枪声成绩作为官方的个人成绩排名依据；其余选手取净成绩作为官方的个人成绩排名依据。上传ITRA积分时，有积分组别的参赛选手将全部取净成绩作为排名依据。</w:t>
      </w:r>
    </w:p>
    <w:p w14:paraId="0178BCF5">
      <w:pPr>
        <w:pStyle w:val="2"/>
        <w:keepNext w:val="0"/>
        <w:keepLines w:val="0"/>
        <w:widowControl/>
        <w:suppressLineNumbers w:val="0"/>
        <w:spacing w:before="50" w:beforeAutospacing="0" w:after="50" w:afterAutospacing="0"/>
        <w:ind w:left="0" w:right="0"/>
      </w:pPr>
      <w:r>
        <w:t>(2) 参赛选手需在规定的出发时间之后的15分钟内出发，超过15分钟未出发的选手，视为退赛；</w:t>
      </w:r>
    </w:p>
    <w:p w14:paraId="0D14E36B">
      <w:pPr>
        <w:pStyle w:val="2"/>
        <w:keepNext w:val="0"/>
        <w:keepLines w:val="0"/>
        <w:widowControl/>
        <w:suppressLineNumbers w:val="0"/>
        <w:spacing w:before="50" w:beforeAutospacing="0" w:after="50" w:afterAutospacing="0"/>
        <w:ind w:left="0" w:right="0"/>
      </w:pPr>
      <w:r>
        <w:t>(3) 本次比赛排名按参赛的不同组别男女分别计算排名；</w:t>
      </w:r>
    </w:p>
    <w:p w14:paraId="594CE517">
      <w:pPr>
        <w:pStyle w:val="2"/>
        <w:keepNext w:val="0"/>
        <w:keepLines w:val="0"/>
        <w:widowControl/>
        <w:suppressLineNumbers w:val="0"/>
        <w:spacing w:before="50" w:beforeAutospacing="0" w:after="50" w:afterAutospacing="0"/>
        <w:ind w:left="0" w:right="0"/>
      </w:pPr>
      <w:r>
        <w:t>(4) 未完赛的选手没有完赛证书，成绩也不予上传ITRA系统。</w:t>
      </w:r>
    </w:p>
    <w:p w14:paraId="5E31CE57">
      <w:pPr>
        <w:pStyle w:val="2"/>
        <w:keepNext w:val="0"/>
        <w:keepLines w:val="0"/>
        <w:widowControl/>
        <w:suppressLineNumbers w:val="0"/>
        <w:spacing w:before="50" w:beforeAutospacing="0" w:after="50" w:afterAutospacing="0"/>
        <w:ind w:left="0" w:right="0"/>
      </w:pPr>
      <w:r>
        <w:t>3.特殊成绩</w:t>
      </w:r>
    </w:p>
    <w:p w14:paraId="646742EE">
      <w:pPr>
        <w:pStyle w:val="2"/>
        <w:keepNext w:val="0"/>
        <w:keepLines w:val="0"/>
        <w:widowControl/>
        <w:suppressLineNumbers w:val="0"/>
        <w:spacing w:before="50" w:beforeAutospacing="0" w:after="50" w:afterAutospacing="0"/>
        <w:ind w:left="0" w:right="0"/>
      </w:pPr>
      <w:r>
        <w:t>(1) 通过违规行为（包括但不限于身份造假，报名资历造假等）获得参赛资格，成绩无效。</w:t>
      </w:r>
    </w:p>
    <w:p w14:paraId="153A10C6">
      <w:pPr>
        <w:pStyle w:val="2"/>
        <w:keepNext w:val="0"/>
        <w:keepLines w:val="0"/>
        <w:widowControl/>
        <w:suppressLineNumbers w:val="0"/>
        <w:spacing w:before="50" w:beforeAutospacing="0" w:after="50" w:afterAutospacing="0"/>
        <w:ind w:left="0" w:right="0"/>
      </w:pPr>
      <w:r>
        <w:t>(2) 选手在保证自身安全的前提下，组委会鼓励其在比赛过程中对需要救援的选手提供有效的援助和救护。经由组委会工作人员确认后，可视情况对提供援助和救护的选手放宽关门时间，或给予提供援助的跑友以奖励。</w:t>
      </w:r>
    </w:p>
    <w:p w14:paraId="22359829">
      <w:pPr>
        <w:pStyle w:val="2"/>
        <w:keepNext w:val="0"/>
        <w:keepLines w:val="0"/>
        <w:widowControl/>
        <w:suppressLineNumbers w:val="0"/>
        <w:spacing w:before="50" w:beforeAutospacing="0" w:after="50" w:afterAutospacing="0"/>
        <w:ind w:left="0" w:right="0"/>
      </w:pPr>
      <w:r>
        <w:t>（五）关门规则</w:t>
      </w:r>
    </w:p>
    <w:p w14:paraId="14BFF449">
      <w:pPr>
        <w:pStyle w:val="2"/>
        <w:keepNext w:val="0"/>
        <w:keepLines w:val="0"/>
        <w:widowControl/>
        <w:suppressLineNumbers w:val="0"/>
        <w:spacing w:before="50" w:beforeAutospacing="0" w:after="50" w:afterAutospacing="0"/>
        <w:ind w:left="0" w:right="0"/>
      </w:pPr>
      <w:r>
        <w:t>1.为了保证参赛选手的比赛安全、顺利，比赛期间各赛段设置了关门时间。到了关门时间，相应站点各项工作将陆续关闭；</w:t>
      </w:r>
    </w:p>
    <w:p w14:paraId="51B027B3">
      <w:pPr>
        <w:pStyle w:val="2"/>
        <w:keepNext w:val="0"/>
        <w:keepLines w:val="0"/>
        <w:widowControl/>
        <w:suppressLineNumbers w:val="0"/>
        <w:spacing w:before="50" w:beforeAutospacing="0" w:after="50" w:afterAutospacing="0"/>
        <w:ind w:left="0" w:right="0"/>
      </w:pPr>
      <w:r>
        <w:t>2.各站点对应批次关门时间将在赛前通过组委会官方微信公众号“悦野者越野”公布，请选手及时关注，并在关门时间前通过站点；</w:t>
      </w:r>
    </w:p>
    <w:p w14:paraId="69BE6D3E">
      <w:pPr>
        <w:pStyle w:val="2"/>
        <w:keepNext w:val="0"/>
        <w:keepLines w:val="0"/>
        <w:widowControl/>
        <w:suppressLineNumbers w:val="0"/>
        <w:spacing w:before="50" w:beforeAutospacing="0" w:after="50" w:afterAutospacing="0"/>
        <w:ind w:left="0" w:right="0"/>
      </w:pPr>
      <w:r>
        <w:t>3.被关门选手将被强制退赛，被关门选手可就近至关门站点搭乘赛事收容车下撤至终点；</w:t>
      </w:r>
    </w:p>
    <w:p w14:paraId="1963C742">
      <w:pPr>
        <w:pStyle w:val="2"/>
        <w:keepNext w:val="0"/>
        <w:keepLines w:val="0"/>
        <w:widowControl/>
        <w:suppressLineNumbers w:val="0"/>
        <w:spacing w:before="50" w:beforeAutospacing="0" w:after="50" w:afterAutospacing="0"/>
        <w:ind w:left="0" w:right="0"/>
      </w:pPr>
      <w:r>
        <w:t>4.关门时间可能会因天气、延迟出发等因素进行临时调整，组委会有权终止比赛或修改各站点的关门时间，参赛选手需服从站点工作人员的管理；</w:t>
      </w:r>
    </w:p>
    <w:p w14:paraId="29FBF10B">
      <w:pPr>
        <w:pStyle w:val="2"/>
        <w:keepNext w:val="0"/>
        <w:keepLines w:val="0"/>
        <w:widowControl/>
        <w:suppressLineNumbers w:val="0"/>
        <w:spacing w:before="50" w:beforeAutospacing="0" w:after="50" w:afterAutospacing="0"/>
        <w:ind w:left="0" w:right="0"/>
      </w:pPr>
      <w:r>
        <w:t>注：收容车将根据收容人数和路况等因素，尽快接驳被关门的选手，各关门站点的等候时间在1～2个小时不等。</w:t>
      </w:r>
    </w:p>
    <w:p w14:paraId="2C45226F">
      <w:pPr>
        <w:pStyle w:val="2"/>
        <w:keepNext w:val="0"/>
        <w:keepLines w:val="0"/>
        <w:widowControl/>
        <w:suppressLineNumbers w:val="0"/>
        <w:spacing w:before="50" w:beforeAutospacing="0" w:after="50" w:afterAutospacing="0"/>
        <w:ind w:left="0" w:right="0"/>
      </w:pPr>
      <w:r>
        <w:t>（六）退赛规则</w:t>
      </w:r>
    </w:p>
    <w:p w14:paraId="11506AA5">
      <w:pPr>
        <w:pStyle w:val="2"/>
        <w:keepNext w:val="0"/>
        <w:keepLines w:val="0"/>
        <w:widowControl/>
        <w:suppressLineNumbers w:val="0"/>
        <w:spacing w:before="50" w:beforeAutospacing="0" w:after="50" w:afterAutospacing="0"/>
        <w:ind w:left="0" w:right="0"/>
      </w:pPr>
      <w:r>
        <w:t>1.晚于规定出发时间15分钟以上，经过起点（计时设备）的选手视为弃赛；</w:t>
      </w:r>
    </w:p>
    <w:p w14:paraId="2B7CC6FC">
      <w:pPr>
        <w:pStyle w:val="2"/>
        <w:keepNext w:val="0"/>
        <w:keepLines w:val="0"/>
        <w:widowControl/>
        <w:suppressLineNumbers w:val="0"/>
        <w:spacing w:before="50" w:beforeAutospacing="0" w:after="50" w:afterAutospacing="0"/>
        <w:ind w:left="0" w:right="0"/>
      </w:pPr>
      <w:r>
        <w:t>2.已检录的运动员需要在发枪后10分钟内通过起点；</w:t>
      </w:r>
    </w:p>
    <w:p w14:paraId="75785DED">
      <w:pPr>
        <w:pStyle w:val="2"/>
        <w:keepNext w:val="0"/>
        <w:keepLines w:val="0"/>
        <w:widowControl/>
        <w:suppressLineNumbers w:val="0"/>
        <w:spacing w:before="50" w:beforeAutospacing="0" w:after="50" w:afterAutospacing="0"/>
        <w:ind w:left="0" w:right="0"/>
      </w:pPr>
      <w:r>
        <w:t>3.在起终点、赛道中被抽查发现未按要求携带竞赛装备的选手将按照规定被取消参赛资格和强制退赛；</w:t>
      </w:r>
    </w:p>
    <w:p w14:paraId="68CA8D82">
      <w:pPr>
        <w:pStyle w:val="2"/>
        <w:keepNext w:val="0"/>
        <w:keepLines w:val="0"/>
        <w:widowControl/>
        <w:suppressLineNumbers w:val="0"/>
        <w:spacing w:before="50" w:beforeAutospacing="0" w:after="50" w:afterAutospacing="0"/>
        <w:ind w:left="0" w:right="0"/>
      </w:pPr>
      <w:r>
        <w:t>4.拒绝接受竞赛装备检查或未通过竞赛装备检查的选手将按照规定被取消参赛资格或强制退赛；</w:t>
      </w:r>
    </w:p>
    <w:p w14:paraId="027F1790">
      <w:pPr>
        <w:pStyle w:val="2"/>
        <w:keepNext w:val="0"/>
        <w:keepLines w:val="0"/>
        <w:widowControl/>
        <w:suppressLineNumbers w:val="0"/>
        <w:spacing w:before="50" w:beforeAutospacing="0" w:after="50" w:afterAutospacing="0"/>
        <w:ind w:left="0" w:right="0"/>
      </w:pPr>
      <w:r>
        <w:t>5.选手不得在站点外的区域擅自退赛，因受伤导致无法行进者除外（联系组委会）；</w:t>
      </w:r>
    </w:p>
    <w:p w14:paraId="3F2B3335">
      <w:pPr>
        <w:pStyle w:val="2"/>
        <w:keepNext w:val="0"/>
        <w:keepLines w:val="0"/>
        <w:widowControl/>
        <w:suppressLineNumbers w:val="0"/>
        <w:spacing w:before="50" w:beforeAutospacing="0" w:after="50" w:afterAutospacing="0"/>
        <w:ind w:left="0" w:right="0"/>
      </w:pPr>
      <w:r>
        <w:t>6.选手必须在各关门站点的关门时间前完成打卡并离开站点，超时未打卡者和未离开站点，视为退赛；</w:t>
      </w:r>
    </w:p>
    <w:p w14:paraId="3EB34B6F">
      <w:pPr>
        <w:pStyle w:val="2"/>
        <w:keepNext w:val="0"/>
        <w:keepLines w:val="0"/>
        <w:widowControl/>
        <w:suppressLineNumbers w:val="0"/>
        <w:spacing w:before="50" w:beforeAutospacing="0" w:after="50" w:afterAutospacing="0"/>
        <w:ind w:left="0" w:right="0"/>
      </w:pPr>
      <w:r>
        <w:t>7.在两个站点之间决定退赛的选手，建议前往距离其最近的站点办理退赛（速度较慢的选手如果需要返回上一个站点退赛，需要考虑站点是否已经关门撤场）；</w:t>
      </w:r>
    </w:p>
    <w:p w14:paraId="7C3E3280">
      <w:pPr>
        <w:pStyle w:val="2"/>
        <w:keepNext w:val="0"/>
        <w:keepLines w:val="0"/>
        <w:widowControl/>
        <w:suppressLineNumbers w:val="0"/>
        <w:spacing w:before="50" w:beforeAutospacing="0" w:after="50" w:afterAutospacing="0"/>
        <w:ind w:left="0" w:right="0"/>
      </w:pPr>
      <w:r>
        <w:t>8.裁判员有权根据选手状态强制要求选手退出比赛；</w:t>
      </w:r>
    </w:p>
    <w:p w14:paraId="2D80D65E">
      <w:pPr>
        <w:pStyle w:val="2"/>
        <w:keepNext w:val="0"/>
        <w:keepLines w:val="0"/>
        <w:widowControl/>
        <w:suppressLineNumbers w:val="0"/>
        <w:spacing w:before="50" w:beforeAutospacing="0" w:after="50" w:afterAutospacing="0"/>
        <w:ind w:left="0" w:right="0"/>
      </w:pPr>
      <w:r>
        <w:t>9.站点裁判有权就站点负责人上报的选手个人不良行为进行判罚乃至强制要求选手退出比赛；</w:t>
      </w:r>
    </w:p>
    <w:p w14:paraId="4FFB0EBB">
      <w:pPr>
        <w:pStyle w:val="2"/>
        <w:keepNext w:val="0"/>
        <w:keepLines w:val="0"/>
        <w:widowControl/>
        <w:suppressLineNumbers w:val="0"/>
        <w:spacing w:before="50" w:beforeAutospacing="0" w:after="50" w:afterAutospacing="0"/>
        <w:ind w:left="0" w:right="0"/>
      </w:pPr>
      <w:r>
        <w:t>10.已退赛选手，必须允许工作人员在其号码布指定区域做相应标识；</w:t>
      </w:r>
    </w:p>
    <w:p w14:paraId="26EDD72C">
      <w:pPr>
        <w:pStyle w:val="2"/>
        <w:keepNext w:val="0"/>
        <w:keepLines w:val="0"/>
        <w:widowControl/>
        <w:suppressLineNumbers w:val="0"/>
        <w:spacing w:before="50" w:beforeAutospacing="0" w:after="50" w:afterAutospacing="0"/>
        <w:ind w:left="0" w:right="0"/>
      </w:pPr>
      <w:r>
        <w:t>11.退赛选手需在指定地点等候收容车，未获工作人员许可不得擅自离开。如擅自离开，因此产生的安全问题由选手自己承担。</w:t>
      </w:r>
    </w:p>
    <w:p w14:paraId="07619AE9">
      <w:pPr>
        <w:pStyle w:val="2"/>
        <w:keepNext w:val="0"/>
        <w:keepLines w:val="0"/>
        <w:widowControl/>
        <w:suppressLineNumbers w:val="0"/>
        <w:spacing w:before="50" w:beforeAutospacing="0" w:after="50" w:afterAutospacing="0"/>
        <w:ind w:left="0" w:right="0"/>
      </w:pPr>
      <w:r>
        <w:t>（七）参赛装备</w:t>
      </w:r>
    </w:p>
    <w:p w14:paraId="3040D658">
      <w:pPr>
        <w:pStyle w:val="2"/>
        <w:keepNext w:val="0"/>
        <w:keepLines w:val="0"/>
        <w:widowControl/>
        <w:suppressLineNumbers w:val="0"/>
        <w:spacing w:before="50" w:beforeAutospacing="0" w:after="50" w:afterAutospacing="0"/>
        <w:ind w:left="0" w:right="0"/>
      </w:pPr>
      <w:r>
        <w:t>1. 总则</w:t>
      </w:r>
    </w:p>
    <w:p w14:paraId="39806ECC">
      <w:pPr>
        <w:pStyle w:val="2"/>
        <w:keepNext w:val="0"/>
        <w:keepLines w:val="0"/>
        <w:widowControl/>
        <w:suppressLineNumbers w:val="0"/>
        <w:spacing w:before="50" w:beforeAutospacing="0" w:after="50" w:afterAutospacing="0"/>
        <w:ind w:left="0" w:right="0"/>
      </w:pPr>
      <w:r>
        <w:t>山地越野赛竞赛装备以安全性、公平性为基础，通常分为组委会提供装备、个人竞赛装备和建议装备三类，运动员须根据所参加项目要求准备比赛装备。</w:t>
      </w:r>
    </w:p>
    <w:p w14:paraId="7D892B75">
      <w:pPr>
        <w:pStyle w:val="2"/>
        <w:keepNext w:val="0"/>
        <w:keepLines w:val="0"/>
        <w:widowControl/>
        <w:suppressLineNumbers w:val="0"/>
        <w:spacing w:before="50" w:beforeAutospacing="0" w:after="50" w:afterAutospacing="0"/>
        <w:ind w:left="0" w:right="0"/>
      </w:pPr>
      <w:r>
        <w:t>2. 竞赛装备是保障运动员人身安全的基本要求，组委会会在比赛规程中明确参赛运动员的携带装备要求。竞赛装备缺乏或不符合要求的，将禁止参赛。</w:t>
      </w:r>
    </w:p>
    <w:p w14:paraId="159342AB">
      <w:pPr>
        <w:pStyle w:val="2"/>
        <w:keepNext w:val="0"/>
        <w:keepLines w:val="0"/>
        <w:widowControl/>
        <w:suppressLineNumbers w:val="0"/>
        <w:spacing w:before="50" w:beforeAutospacing="0" w:after="50" w:afterAutospacing="0"/>
        <w:ind w:left="0" w:right="0"/>
        <w:jc w:val="left"/>
      </w:pPr>
      <w:r>
        <w:t>赛前：赛前领取装备时参赛者必须通过组委会工作人员的现场核验，确认物品携带齐备后方可领取参赛包。赛前检录时参赛者必须通过组委会工作人员的检查，确认物品携带齐备后方可参赛，否则取消参赛资格。</w:t>
      </w:r>
    </w:p>
    <w:p w14:paraId="22749FFD">
      <w:pPr>
        <w:pStyle w:val="2"/>
        <w:keepNext w:val="0"/>
        <w:keepLines w:val="0"/>
        <w:widowControl/>
        <w:suppressLineNumbers w:val="0"/>
        <w:spacing w:before="50" w:beforeAutospacing="0" w:after="50" w:afterAutospacing="0"/>
        <w:ind w:left="0" w:right="0"/>
      </w:pPr>
      <w:r>
        <w:t>赛中站点竞赛装备检查：在比赛期间，参赛选手必须全程携带组委会要求的竞赛装备，工作人员将会在赛道上进行随机检查，如拒绝检查或发现缺少装备，组委会将取消选手比赛资格；</w:t>
      </w:r>
    </w:p>
    <w:p w14:paraId="41E9BD1F">
      <w:pPr>
        <w:pStyle w:val="2"/>
        <w:keepNext w:val="0"/>
        <w:keepLines w:val="0"/>
        <w:widowControl/>
        <w:suppressLineNumbers w:val="0"/>
        <w:spacing w:before="50" w:beforeAutospacing="0" w:after="50" w:afterAutospacing="0"/>
        <w:ind w:left="0" w:right="0"/>
      </w:pPr>
      <w:r>
        <w:t>终点抽查：终点将对获奖选手进行检查，对其他选手抽查竞赛装备，如检查不合格，将直接取消比赛成绩。</w:t>
      </w:r>
    </w:p>
    <w:p w14:paraId="2F24D9A8">
      <w:pPr>
        <w:pStyle w:val="2"/>
        <w:keepNext w:val="0"/>
        <w:keepLines w:val="0"/>
        <w:widowControl/>
        <w:suppressLineNumbers w:val="0"/>
        <w:spacing w:before="50" w:beforeAutospacing="0" w:after="50" w:afterAutospacing="0"/>
        <w:ind w:left="0" w:right="0"/>
        <w:jc w:val="center"/>
      </w:pPr>
      <w:r>
        <w:drawing>
          <wp:inline distT="0" distB="0" distL="114300" distR="114300">
            <wp:extent cx="5259070" cy="9389745"/>
            <wp:effectExtent l="0" t="0" r="11430" b="8255"/>
            <wp:docPr id="2" name="图片 2" descr="1784778256702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84778256702547.jpg"/>
                    <pic:cNvPicPr>
                      <a:picLocks noChangeAspect="1"/>
                    </pic:cNvPicPr>
                  </pic:nvPicPr>
                  <pic:blipFill>
                    <a:blip r:embed="rId4"/>
                    <a:stretch>
                      <a:fillRect/>
                    </a:stretch>
                  </pic:blipFill>
                  <pic:spPr>
                    <a:xfrm>
                      <a:off x="0" y="0"/>
                      <a:ext cx="5259070" cy="9389745"/>
                    </a:xfrm>
                    <a:prstGeom prst="rect">
                      <a:avLst/>
                    </a:prstGeom>
                    <a:noFill/>
                    <a:ln w="9525">
                      <a:noFill/>
                    </a:ln>
                  </pic:spPr>
                </pic:pic>
              </a:graphicData>
            </a:graphic>
          </wp:inline>
        </w:drawing>
      </w:r>
    </w:p>
    <w:p w14:paraId="318FCAFB">
      <w:pPr>
        <w:pStyle w:val="2"/>
        <w:keepNext w:val="0"/>
        <w:keepLines w:val="0"/>
        <w:widowControl/>
        <w:suppressLineNumbers w:val="0"/>
        <w:spacing w:before="50" w:beforeAutospacing="0" w:after="50" w:afterAutospacing="0"/>
        <w:ind w:left="0" w:right="0"/>
      </w:pPr>
      <w:r>
        <w:t>3.其他判罚：</w:t>
      </w:r>
    </w:p>
    <w:p w14:paraId="06D6BBFD">
      <w:pPr>
        <w:pStyle w:val="2"/>
        <w:keepNext w:val="0"/>
        <w:keepLines w:val="0"/>
        <w:widowControl/>
        <w:suppressLineNumbers w:val="0"/>
        <w:spacing w:before="50" w:beforeAutospacing="0" w:after="50" w:afterAutospacing="0"/>
        <w:ind w:left="0" w:right="0"/>
      </w:pPr>
      <w:r>
        <w:t>违反本竞赛规则的参赛者，将视情节轻重和责任给予警告、加罚时间、取消比赛资格、停赛或禁赛的处罚。赛事纠纷处理委员会保留最终决策权。</w:t>
      </w:r>
    </w:p>
    <w:p w14:paraId="0BB3B9EC">
      <w:pPr>
        <w:pStyle w:val="2"/>
        <w:keepNext w:val="0"/>
        <w:keepLines w:val="0"/>
        <w:widowControl/>
        <w:suppressLineNumbers w:val="0"/>
        <w:spacing w:before="50" w:beforeAutospacing="0" w:after="50" w:afterAutospacing="0"/>
        <w:ind w:left="0" w:right="0"/>
      </w:pPr>
      <w:r>
        <w:t>因山地越野跑比赛在自然场地中进行，所有处罚 （包括随机处罚） 均为 “累加制”，  即发现一次，处罚一次，最终处罚为所有处罚的累加。设置在比赛线路上的电子监视器，具有与裁判同等判罚权。</w:t>
      </w:r>
    </w:p>
    <w:p w14:paraId="794DBA59">
      <w:pPr>
        <w:pStyle w:val="2"/>
        <w:keepNext w:val="0"/>
        <w:keepLines w:val="0"/>
        <w:widowControl/>
        <w:suppressLineNumbers w:val="0"/>
        <w:spacing w:before="50" w:beforeAutospacing="0" w:after="50" w:afterAutospacing="0"/>
        <w:ind w:left="0" w:right="0"/>
      </w:pPr>
      <w:r>
        <w:t>3.1有以下情节者，给予警告处罚：</w:t>
      </w:r>
    </w:p>
    <w:p w14:paraId="026428B6">
      <w:pPr>
        <w:pStyle w:val="2"/>
        <w:keepNext w:val="0"/>
        <w:keepLines w:val="0"/>
        <w:widowControl/>
        <w:suppressLineNumbers w:val="0"/>
        <w:spacing w:before="50" w:beforeAutospacing="0" w:after="50" w:afterAutospacing="0"/>
        <w:ind w:left="0" w:right="0"/>
      </w:pPr>
      <w:r>
        <w:t>1. 参赛者无意犯规，且对成绩和安全未造成影响；</w:t>
      </w:r>
    </w:p>
    <w:p w14:paraId="40AB45B0">
      <w:pPr>
        <w:pStyle w:val="2"/>
        <w:keepNext w:val="0"/>
        <w:keepLines w:val="0"/>
        <w:widowControl/>
        <w:suppressLineNumbers w:val="0"/>
        <w:spacing w:before="50" w:beforeAutospacing="0" w:after="50" w:afterAutospacing="0"/>
        <w:ind w:left="0" w:right="0"/>
      </w:pPr>
      <w:r>
        <w:t>2. 裁判员预判参赛者可能发生犯规行为；</w:t>
      </w:r>
    </w:p>
    <w:p w14:paraId="7150E5AF">
      <w:pPr>
        <w:pStyle w:val="2"/>
        <w:keepNext w:val="0"/>
        <w:keepLines w:val="0"/>
        <w:widowControl/>
        <w:suppressLineNumbers w:val="0"/>
        <w:spacing w:before="50" w:beforeAutospacing="0" w:after="50" w:afterAutospacing="0"/>
        <w:ind w:left="0" w:right="0"/>
      </w:pPr>
      <w:r>
        <w:t>3. 非故意遗漏垃圾 ;</w:t>
      </w:r>
    </w:p>
    <w:p w14:paraId="0AE4B425">
      <w:pPr>
        <w:pStyle w:val="2"/>
        <w:keepNext w:val="0"/>
        <w:keepLines w:val="0"/>
        <w:widowControl/>
        <w:suppressLineNumbers w:val="0"/>
        <w:spacing w:before="50" w:beforeAutospacing="0" w:after="50" w:afterAutospacing="0"/>
        <w:ind w:left="0" w:right="0"/>
      </w:pPr>
      <w:r>
        <w:t>4. 没有正确佩戴号码布。</w:t>
      </w:r>
    </w:p>
    <w:p w14:paraId="59EA9C5E">
      <w:pPr>
        <w:pStyle w:val="2"/>
        <w:keepNext w:val="0"/>
        <w:keepLines w:val="0"/>
        <w:widowControl/>
        <w:suppressLineNumbers w:val="0"/>
        <w:spacing w:before="50" w:beforeAutospacing="0" w:after="50" w:afterAutospacing="0"/>
        <w:ind w:left="0" w:right="0"/>
      </w:pPr>
      <w:r>
        <w:t>3.2有以下情节者，给予罚时10分钟处罚：</w:t>
      </w:r>
    </w:p>
    <w:p w14:paraId="704B770D">
      <w:pPr>
        <w:pStyle w:val="2"/>
        <w:keepNext w:val="0"/>
        <w:keepLines w:val="0"/>
        <w:widowControl/>
        <w:suppressLineNumbers w:val="0"/>
        <w:spacing w:before="50" w:beforeAutospacing="0" w:after="50" w:afterAutospacing="0"/>
        <w:ind w:left="0" w:right="0"/>
      </w:pPr>
      <w:r>
        <w:t>1. 累计警告3次，依次累加；</w:t>
      </w:r>
    </w:p>
    <w:p w14:paraId="7A4E56CC">
      <w:pPr>
        <w:pStyle w:val="2"/>
        <w:keepNext w:val="0"/>
        <w:keepLines w:val="0"/>
        <w:widowControl/>
        <w:suppressLineNumbers w:val="0"/>
        <w:spacing w:before="50" w:beforeAutospacing="0" w:after="50" w:afterAutospacing="0"/>
        <w:ind w:left="0" w:right="0"/>
      </w:pPr>
      <w:r>
        <w:t>2. 更改、涂污或修改比赛号码；</w:t>
      </w:r>
    </w:p>
    <w:p w14:paraId="2AD2D557">
      <w:pPr>
        <w:pStyle w:val="2"/>
        <w:keepNext w:val="0"/>
        <w:keepLines w:val="0"/>
        <w:widowControl/>
        <w:suppressLineNumbers w:val="0"/>
        <w:spacing w:before="50" w:beforeAutospacing="0" w:after="50" w:afterAutospacing="0"/>
        <w:ind w:left="0" w:right="0"/>
      </w:pPr>
      <w:r>
        <w:t>3. 将补给点内难以降解的物品 （如食品塑料包装、纸杯、矿泉水瓶等）带出，且不听劝阻；</w:t>
      </w:r>
    </w:p>
    <w:p w14:paraId="6CDB6610">
      <w:pPr>
        <w:pStyle w:val="2"/>
        <w:keepNext w:val="0"/>
        <w:keepLines w:val="0"/>
        <w:widowControl/>
        <w:suppressLineNumbers w:val="0"/>
        <w:spacing w:before="50" w:beforeAutospacing="0" w:after="50" w:afterAutospacing="0"/>
        <w:ind w:left="0" w:right="0"/>
      </w:pPr>
      <w:r>
        <w:t>4. 不服从赛道规定，未按赛道指示牌要求行进。</w:t>
      </w:r>
    </w:p>
    <w:p w14:paraId="28EA4B75">
      <w:pPr>
        <w:pStyle w:val="2"/>
        <w:keepNext w:val="0"/>
        <w:keepLines w:val="0"/>
        <w:widowControl/>
        <w:suppressLineNumbers w:val="0"/>
        <w:spacing w:before="50" w:beforeAutospacing="0" w:after="50" w:afterAutospacing="0"/>
        <w:ind w:left="0" w:right="0"/>
      </w:pPr>
      <w:r>
        <w:t>3.3有以下情节者，给予罚时30分钟处罚：</w:t>
      </w:r>
    </w:p>
    <w:p w14:paraId="0C7943D5">
      <w:pPr>
        <w:pStyle w:val="2"/>
        <w:keepNext w:val="0"/>
        <w:keepLines w:val="0"/>
        <w:widowControl/>
        <w:suppressLineNumbers w:val="0"/>
        <w:spacing w:before="50" w:beforeAutospacing="0" w:after="50" w:afterAutospacing="0"/>
        <w:ind w:left="0" w:right="0"/>
      </w:pPr>
      <w:r>
        <w:t>1. 使用未经批准的装备且获利者；</w:t>
      </w:r>
    </w:p>
    <w:p w14:paraId="49137F31">
      <w:pPr>
        <w:pStyle w:val="2"/>
        <w:keepNext w:val="0"/>
        <w:keepLines w:val="0"/>
        <w:widowControl/>
        <w:suppressLineNumbers w:val="0"/>
        <w:spacing w:before="50" w:beforeAutospacing="0" w:after="50" w:afterAutospacing="0"/>
        <w:ind w:left="0" w:right="0"/>
      </w:pPr>
      <w:r>
        <w:t>2. 故意超近道而缩短赛道；</w:t>
      </w:r>
    </w:p>
    <w:p w14:paraId="0020A9A2">
      <w:pPr>
        <w:pStyle w:val="2"/>
        <w:keepNext w:val="0"/>
        <w:keepLines w:val="0"/>
        <w:widowControl/>
        <w:suppressLineNumbers w:val="0"/>
        <w:spacing w:before="50" w:beforeAutospacing="0" w:after="50" w:afterAutospacing="0"/>
        <w:ind w:left="0" w:right="0"/>
      </w:pPr>
      <w:r>
        <w:t>3. 接受非中立的外界援助。</w:t>
      </w:r>
    </w:p>
    <w:p w14:paraId="33CF77FB">
      <w:pPr>
        <w:pStyle w:val="2"/>
        <w:keepNext w:val="0"/>
        <w:keepLines w:val="0"/>
        <w:widowControl/>
        <w:suppressLineNumbers w:val="0"/>
        <w:spacing w:before="50" w:beforeAutospacing="0" w:after="50" w:afterAutospacing="0"/>
        <w:ind w:left="0" w:right="0"/>
      </w:pPr>
      <w:r>
        <w:t>3.4有以下情节者，给予终止比赛、取消成绩的处罚：</w:t>
      </w:r>
    </w:p>
    <w:p w14:paraId="4F7DFFA3">
      <w:pPr>
        <w:pStyle w:val="2"/>
        <w:keepNext w:val="0"/>
        <w:keepLines w:val="0"/>
        <w:widowControl/>
        <w:suppressLineNumbers w:val="0"/>
        <w:spacing w:before="50" w:beforeAutospacing="0" w:after="50" w:afterAutospacing="0"/>
        <w:ind w:left="0" w:right="0"/>
      </w:pPr>
      <w:r>
        <w:t>1. 故意破坏或更改赛道标记；</w:t>
      </w:r>
    </w:p>
    <w:p w14:paraId="0C534FFA">
      <w:pPr>
        <w:pStyle w:val="2"/>
        <w:keepNext w:val="0"/>
        <w:keepLines w:val="0"/>
        <w:widowControl/>
        <w:suppressLineNumbers w:val="0"/>
        <w:spacing w:before="50" w:beforeAutospacing="0" w:after="50" w:afterAutospacing="0"/>
        <w:ind w:left="0" w:right="0"/>
      </w:pPr>
      <w:r>
        <w:t>2. 故意损坏其他参赛者器材；</w:t>
      </w:r>
    </w:p>
    <w:p w14:paraId="069886A2">
      <w:pPr>
        <w:pStyle w:val="2"/>
        <w:keepNext w:val="0"/>
        <w:keepLines w:val="0"/>
        <w:widowControl/>
        <w:suppressLineNumbers w:val="0"/>
        <w:spacing w:before="50" w:beforeAutospacing="0" w:after="50" w:afterAutospacing="0"/>
        <w:ind w:left="0" w:right="0"/>
      </w:pPr>
      <w:r>
        <w:t>3. 恶意阻碍其他参赛者前进；</w:t>
      </w:r>
    </w:p>
    <w:p w14:paraId="4892B548">
      <w:pPr>
        <w:pStyle w:val="2"/>
        <w:keepNext w:val="0"/>
        <w:keepLines w:val="0"/>
        <w:widowControl/>
        <w:suppressLineNumbers w:val="0"/>
        <w:spacing w:before="50" w:beforeAutospacing="0" w:after="50" w:afterAutospacing="0"/>
        <w:ind w:left="0" w:right="0"/>
      </w:pPr>
      <w:r>
        <w:t>4. 拒不参加颁奖仪式；</w:t>
      </w:r>
    </w:p>
    <w:p w14:paraId="314F89AE">
      <w:pPr>
        <w:pStyle w:val="2"/>
        <w:keepNext w:val="0"/>
        <w:keepLines w:val="0"/>
        <w:widowControl/>
        <w:suppressLineNumbers w:val="0"/>
        <w:spacing w:before="50" w:beforeAutospacing="0" w:after="50" w:afterAutospacing="0"/>
        <w:ind w:left="0" w:right="0"/>
      </w:pPr>
      <w:r>
        <w:t>5. 比赛中乘坐交通工具；</w:t>
      </w:r>
    </w:p>
    <w:p w14:paraId="7D488F21">
      <w:pPr>
        <w:pStyle w:val="2"/>
        <w:keepNext w:val="0"/>
        <w:keepLines w:val="0"/>
        <w:widowControl/>
        <w:suppressLineNumbers w:val="0"/>
        <w:spacing w:before="50" w:beforeAutospacing="0" w:after="50" w:afterAutospacing="0"/>
        <w:ind w:left="0" w:right="0"/>
      </w:pPr>
      <w:r>
        <w:t>6. 参赛者的商业行为未得到组委会同意，且拒不改正者；</w:t>
      </w:r>
    </w:p>
    <w:p w14:paraId="3C5B1B41">
      <w:pPr>
        <w:pStyle w:val="2"/>
        <w:keepNext w:val="0"/>
        <w:keepLines w:val="0"/>
        <w:widowControl/>
        <w:suppressLineNumbers w:val="0"/>
        <w:spacing w:before="50" w:beforeAutospacing="0" w:after="50" w:afterAutospacing="0"/>
        <w:ind w:left="0" w:right="0"/>
      </w:pPr>
      <w:r>
        <w:t>7.未携带规定的竞赛装备者 ;</w:t>
      </w:r>
    </w:p>
    <w:p w14:paraId="2EC1C3A8">
      <w:pPr>
        <w:pStyle w:val="2"/>
        <w:keepNext w:val="0"/>
        <w:keepLines w:val="0"/>
        <w:widowControl/>
        <w:suppressLineNumbers w:val="0"/>
        <w:spacing w:before="50" w:beforeAutospacing="0" w:after="50" w:afterAutospacing="0"/>
        <w:ind w:left="0" w:right="0"/>
      </w:pPr>
      <w:r>
        <w:t>8.拒绝赛事医疗人员正常询问和检查。</w:t>
      </w:r>
    </w:p>
    <w:p w14:paraId="12351180">
      <w:pPr>
        <w:pStyle w:val="2"/>
        <w:keepNext w:val="0"/>
        <w:keepLines w:val="0"/>
        <w:widowControl/>
        <w:suppressLineNumbers w:val="0"/>
        <w:spacing w:before="50" w:beforeAutospacing="0" w:after="50" w:afterAutospacing="0"/>
        <w:ind w:left="0" w:right="0"/>
      </w:pPr>
      <w:r>
        <w:t>3.5 有以下情节者，给予禁赛1至2年处罚 :</w:t>
      </w:r>
    </w:p>
    <w:p w14:paraId="0575F2B0">
      <w:pPr>
        <w:pStyle w:val="2"/>
        <w:keepNext w:val="0"/>
        <w:keepLines w:val="0"/>
        <w:widowControl/>
        <w:suppressLineNumbers w:val="0"/>
        <w:spacing w:before="50" w:beforeAutospacing="0" w:after="50" w:afterAutospacing="0"/>
        <w:ind w:left="0" w:right="0"/>
      </w:pPr>
      <w:r>
        <w:t>1.对参赛者有不文明用语或举动，不遵守比赛纪律，不听从裁判员判罚，故意扰乱赛场秩序，违反体育道德行为且情节较为严重的；</w:t>
      </w:r>
    </w:p>
    <w:p w14:paraId="57F72597">
      <w:pPr>
        <w:pStyle w:val="2"/>
        <w:keepNext w:val="0"/>
        <w:keepLines w:val="0"/>
        <w:widowControl/>
        <w:suppressLineNumbers w:val="0"/>
        <w:spacing w:before="50" w:beforeAutospacing="0" w:after="50" w:afterAutospacing="0"/>
        <w:ind w:left="0" w:right="0"/>
      </w:pPr>
      <w:r>
        <w:t>2.参赛者服用兴奋剂的。</w:t>
      </w:r>
    </w:p>
    <w:p w14:paraId="6070D3F7">
      <w:pPr>
        <w:pStyle w:val="2"/>
        <w:keepNext w:val="0"/>
        <w:keepLines w:val="0"/>
        <w:widowControl/>
        <w:suppressLineNumbers w:val="0"/>
        <w:spacing w:before="50" w:beforeAutospacing="0" w:after="50" w:afterAutospacing="0"/>
        <w:ind w:left="0" w:right="0"/>
      </w:pPr>
      <w:r>
        <w:t>注：利用虚假信息获取参赛资格者、报名后转让号码布给他人者和无参赛资格者，比赛过程中发生的一切后果责任自负。</w:t>
      </w:r>
    </w:p>
    <w:p w14:paraId="63F5543F">
      <w:pPr>
        <w:pStyle w:val="2"/>
        <w:keepNext w:val="0"/>
        <w:keepLines w:val="0"/>
        <w:widowControl/>
        <w:suppressLineNumbers w:val="0"/>
        <w:spacing w:before="50" w:beforeAutospacing="0" w:after="50" w:afterAutospacing="0"/>
        <w:ind w:left="0" w:right="0"/>
      </w:pPr>
      <w:r>
        <w:t>（八）关于申诉</w:t>
      </w:r>
    </w:p>
    <w:p w14:paraId="2B592BBF">
      <w:pPr>
        <w:pStyle w:val="2"/>
        <w:keepNext w:val="0"/>
        <w:keepLines w:val="0"/>
        <w:widowControl/>
        <w:suppressLineNumbers w:val="0"/>
        <w:spacing w:before="50" w:beforeAutospacing="0" w:after="50" w:afterAutospacing="0"/>
        <w:ind w:left="0" w:right="0"/>
      </w:pPr>
      <w:r>
        <w:t>1. 赛事设有纠纷处理委员会，委员会由赛事主管单位、主办方、行业资深代表3人或5人共同组成。</w:t>
      </w:r>
    </w:p>
    <w:p w14:paraId="6AE4263E">
      <w:pPr>
        <w:pStyle w:val="2"/>
        <w:keepNext w:val="0"/>
        <w:keepLines w:val="0"/>
        <w:widowControl/>
        <w:suppressLineNumbers w:val="0"/>
        <w:spacing w:before="50" w:beforeAutospacing="0" w:after="50" w:afterAutospacing="0"/>
        <w:ind w:left="0" w:right="0"/>
      </w:pPr>
      <w:r>
        <w:t>2. 委员会接受关于参赛运动员违规行为的举报，举报者需要自行举证。</w:t>
      </w:r>
    </w:p>
    <w:p w14:paraId="4DE8281D">
      <w:pPr>
        <w:pStyle w:val="2"/>
        <w:keepNext w:val="0"/>
        <w:keepLines w:val="0"/>
        <w:widowControl/>
        <w:suppressLineNumbers w:val="0"/>
        <w:spacing w:before="50" w:beforeAutospacing="0" w:after="50" w:afterAutospacing="0"/>
        <w:ind w:left="0" w:right="0"/>
      </w:pPr>
      <w:r>
        <w:t>3. 凡对竞赛成绩、裁判员执裁、参赛运动员参赛资格有异议并提出申诉者，需在比赛结束后1小时内向委员会提交书面申诉报告及500元人民币申诉费。</w:t>
      </w:r>
    </w:p>
    <w:p w14:paraId="12E863C4">
      <w:pPr>
        <w:pStyle w:val="2"/>
        <w:keepNext w:val="0"/>
        <w:keepLines w:val="0"/>
        <w:widowControl/>
        <w:suppressLineNumbers w:val="0"/>
        <w:spacing w:before="50" w:beforeAutospacing="0" w:after="50" w:afterAutospacing="0"/>
        <w:ind w:left="0" w:right="0"/>
      </w:pPr>
      <w:r>
        <w:rPr>
          <w:rStyle w:val="5"/>
        </w:rPr>
        <w:t>二、竞赛组织</w:t>
      </w:r>
    </w:p>
    <w:p w14:paraId="22452834">
      <w:pPr>
        <w:pStyle w:val="2"/>
        <w:keepNext w:val="0"/>
        <w:keepLines w:val="0"/>
        <w:widowControl/>
        <w:suppressLineNumbers w:val="0"/>
        <w:spacing w:before="50" w:beforeAutospacing="0" w:after="50" w:afterAutospacing="0"/>
        <w:ind w:left="0" w:right="0"/>
      </w:pPr>
      <w:r>
        <w:t>（一）参赛包寄存服务</w:t>
      </w:r>
    </w:p>
    <w:p w14:paraId="50FDEDB9">
      <w:pPr>
        <w:pStyle w:val="2"/>
        <w:keepNext w:val="0"/>
        <w:keepLines w:val="0"/>
        <w:widowControl/>
        <w:suppressLineNumbers w:val="0"/>
        <w:spacing w:before="50" w:beforeAutospacing="0" w:after="50" w:afterAutospacing="0"/>
        <w:ind w:left="0" w:right="0"/>
      </w:pPr>
      <w:r>
        <w:t>1.比赛起点为所有选手提供参赛包寄存服务；</w:t>
      </w:r>
    </w:p>
    <w:p w14:paraId="781F73D5">
      <w:pPr>
        <w:pStyle w:val="2"/>
        <w:keepNext w:val="0"/>
        <w:keepLines w:val="0"/>
        <w:widowControl/>
        <w:suppressLineNumbers w:val="0"/>
        <w:spacing w:before="50" w:beforeAutospacing="0" w:after="50" w:afterAutospacing="0"/>
        <w:ind w:left="0" w:right="0"/>
      </w:pPr>
      <w:r>
        <w:t>2.选手存参赛包时必须将参赛包存包贴牢固地固定在参赛包上，同时出示对应的号码布以便组委会做存包标记；</w:t>
      </w:r>
    </w:p>
    <w:p w14:paraId="4558C6F8">
      <w:pPr>
        <w:pStyle w:val="2"/>
        <w:keepNext w:val="0"/>
        <w:keepLines w:val="0"/>
        <w:widowControl/>
        <w:suppressLineNumbers w:val="0"/>
        <w:spacing w:before="50" w:beforeAutospacing="0" w:after="50" w:afterAutospacing="0"/>
        <w:ind w:left="0" w:right="0"/>
      </w:pPr>
      <w:r>
        <w:t>3.选手回到终点后需凭号码布领取寄存的参赛包，在工作人员核对基础信息后方可领取。</w:t>
      </w:r>
    </w:p>
    <w:p w14:paraId="7B6252E7">
      <w:pPr>
        <w:pStyle w:val="2"/>
        <w:keepNext w:val="0"/>
        <w:keepLines w:val="0"/>
        <w:widowControl/>
        <w:suppressLineNumbers w:val="0"/>
        <w:spacing w:before="50" w:beforeAutospacing="0" w:after="50" w:afterAutospacing="0"/>
        <w:ind w:left="0" w:right="0"/>
      </w:pPr>
      <w:r>
        <w:t>4.参赛包内不允许存放贵重物品（房卡、钥匙等）以及易碎、易燃、易爆物品。</w:t>
      </w:r>
    </w:p>
    <w:p w14:paraId="725879E4">
      <w:pPr>
        <w:pStyle w:val="2"/>
        <w:keepNext w:val="0"/>
        <w:keepLines w:val="0"/>
        <w:widowControl/>
        <w:suppressLineNumbers w:val="0"/>
        <w:spacing w:before="50" w:beforeAutospacing="0" w:after="50" w:afterAutospacing="0"/>
        <w:ind w:left="0" w:right="0"/>
      </w:pPr>
      <w:r>
        <w:t>（二）赛道</w:t>
      </w:r>
    </w:p>
    <w:p w14:paraId="4B180796">
      <w:pPr>
        <w:pStyle w:val="2"/>
        <w:keepNext w:val="0"/>
        <w:keepLines w:val="0"/>
        <w:widowControl/>
        <w:suppressLineNumbers w:val="0"/>
        <w:spacing w:before="50" w:beforeAutospacing="0" w:after="50" w:afterAutospacing="0"/>
        <w:ind w:left="0" w:right="0"/>
      </w:pPr>
      <w:r>
        <w:t>1.赛前，组委会将通过赛事官方公众号公布电子版赛道轨迹，参赛选手可根据参赛组别自行下载；</w:t>
      </w:r>
    </w:p>
    <w:p w14:paraId="1EE37A12">
      <w:pPr>
        <w:pStyle w:val="2"/>
        <w:keepNext w:val="0"/>
        <w:keepLines w:val="0"/>
        <w:widowControl/>
        <w:suppressLineNumbers w:val="0"/>
        <w:spacing w:before="50" w:beforeAutospacing="0" w:after="50" w:afterAutospacing="0"/>
        <w:ind w:left="0" w:right="0"/>
      </w:pPr>
      <w:r>
        <w:t>2.赛道中，组委会将使用丝带、反光贴、频闪灯、指示牌、展架等相关物料作为路标；</w:t>
      </w:r>
    </w:p>
    <w:p w14:paraId="70B37900">
      <w:pPr>
        <w:pStyle w:val="2"/>
        <w:keepNext w:val="0"/>
        <w:keepLines w:val="0"/>
        <w:widowControl/>
        <w:suppressLineNumbers w:val="0"/>
        <w:spacing w:before="50" w:beforeAutospacing="0" w:after="50" w:afterAutospacing="0"/>
        <w:ind w:left="0" w:right="0"/>
      </w:pPr>
      <w:r>
        <w:t>3.参赛选手需沿赛道标识行进，在比赛过程中若超过100米没有发现赛道标识，选手须通过手机中预存的轨迹核实自己是否在正确的路线中，若偏离路线请原路折返寻找赛道标识；</w:t>
      </w:r>
    </w:p>
    <w:p w14:paraId="0E0A4F9A">
      <w:pPr>
        <w:pStyle w:val="2"/>
        <w:keepNext w:val="0"/>
        <w:keepLines w:val="0"/>
        <w:widowControl/>
        <w:suppressLineNumbers w:val="0"/>
        <w:spacing w:before="50" w:beforeAutospacing="0" w:after="50" w:afterAutospacing="0"/>
        <w:ind w:left="0" w:right="0"/>
      </w:pPr>
      <w:r>
        <w:t>4.选手在赛道行进过程中不得走捷径。非官方公布赛道上的路径是未经安全确认，易发生危险，易造成救援延时；</w:t>
      </w:r>
    </w:p>
    <w:p w14:paraId="7FDD011D">
      <w:pPr>
        <w:pStyle w:val="2"/>
        <w:keepNext w:val="0"/>
        <w:keepLines w:val="0"/>
        <w:widowControl/>
        <w:suppressLineNumbers w:val="0"/>
        <w:spacing w:before="50" w:beforeAutospacing="0" w:after="50" w:afterAutospacing="0"/>
        <w:ind w:left="0" w:right="0"/>
      </w:pPr>
      <w:r>
        <w:t>5.组委会保留调整赛事各个组别赛道、发枪时间、关门时间等的权利。</w:t>
      </w:r>
    </w:p>
    <w:p w14:paraId="112D551F">
      <w:pPr>
        <w:pStyle w:val="2"/>
        <w:keepNext w:val="0"/>
        <w:keepLines w:val="0"/>
        <w:widowControl/>
        <w:suppressLineNumbers w:val="0"/>
        <w:spacing w:before="50" w:beforeAutospacing="0" w:after="50" w:afterAutospacing="0"/>
        <w:ind w:left="0" w:right="0"/>
      </w:pPr>
      <w:r>
        <w:t>（三）站点及补给</w:t>
      </w:r>
    </w:p>
    <w:p w14:paraId="3EA31BD3">
      <w:pPr>
        <w:pStyle w:val="2"/>
        <w:keepNext w:val="0"/>
        <w:keepLines w:val="0"/>
        <w:widowControl/>
        <w:suppressLineNumbers w:val="0"/>
        <w:spacing w:before="50" w:beforeAutospacing="0" w:after="50" w:afterAutospacing="0"/>
        <w:ind w:left="0" w:right="0"/>
      </w:pPr>
      <w:r>
        <w:t>1. 组委会在赛道沿途设置站点。站点仅为正确佩戴号码布及参赛手环的选手提供补给、医疗等服务；</w:t>
      </w:r>
    </w:p>
    <w:p w14:paraId="340812EF">
      <w:pPr>
        <w:pStyle w:val="2"/>
        <w:keepNext w:val="0"/>
        <w:keepLines w:val="0"/>
        <w:widowControl/>
        <w:suppressLineNumbers w:val="0"/>
        <w:spacing w:before="50" w:beforeAutospacing="0" w:after="50" w:afterAutospacing="0"/>
        <w:ind w:left="0" w:right="0"/>
      </w:pPr>
      <w:r>
        <w:t>2. 不同等级的站点具备不同功能。选手需根据站点信息、比赛当天天气情况以及自身能力判断，需携带充足的水和补给品，以确保能安全顺利到达下一个补给站。</w:t>
      </w:r>
    </w:p>
    <w:p w14:paraId="2AA66D6A">
      <w:pPr>
        <w:pStyle w:val="2"/>
        <w:keepNext w:val="0"/>
        <w:keepLines w:val="0"/>
        <w:widowControl/>
        <w:suppressLineNumbers w:val="0"/>
        <w:spacing w:before="50" w:beforeAutospacing="0" w:after="50" w:afterAutospacing="0"/>
        <w:ind w:left="0" w:right="0"/>
      </w:pPr>
      <w:r>
        <w:t>（四）环保——无痕山野原则</w:t>
      </w:r>
    </w:p>
    <w:p w14:paraId="4328F4F7">
      <w:pPr>
        <w:pStyle w:val="2"/>
        <w:keepNext w:val="0"/>
        <w:keepLines w:val="0"/>
        <w:widowControl/>
        <w:suppressLineNumbers w:val="0"/>
        <w:spacing w:before="50" w:beforeAutospacing="0" w:after="50" w:afterAutospacing="0"/>
        <w:ind w:left="0" w:right="0"/>
      </w:pPr>
      <w:r>
        <w:t>1. 为践行环保理念及减少资源浪费，比赛沿途补给站将不提供一次性水具。请选手携带并使用可循环利用的水具；</w:t>
      </w:r>
    </w:p>
    <w:p w14:paraId="20330A07">
      <w:pPr>
        <w:pStyle w:val="2"/>
        <w:keepNext w:val="0"/>
        <w:keepLines w:val="0"/>
        <w:widowControl/>
        <w:suppressLineNumbers w:val="0"/>
        <w:spacing w:before="50" w:beforeAutospacing="0" w:after="50" w:afterAutospacing="0"/>
        <w:ind w:left="0" w:right="0"/>
      </w:pPr>
      <w:r>
        <w:t>2.建议选手随身携带小垃圾袋用于存放在赛道行进中产生的个人垃圾，至站点后弃于站点垃圾箱内；</w:t>
      </w:r>
    </w:p>
    <w:p w14:paraId="37F820A9">
      <w:pPr>
        <w:pStyle w:val="2"/>
        <w:keepNext w:val="0"/>
        <w:keepLines w:val="0"/>
        <w:widowControl/>
        <w:suppressLineNumbers w:val="0"/>
        <w:spacing w:before="50" w:beforeAutospacing="0" w:after="50" w:afterAutospacing="0"/>
        <w:ind w:left="0" w:right="0"/>
      </w:pPr>
      <w:r>
        <w:t>3.严禁在赛道上丢弃垃圾和个人物品。</w:t>
      </w:r>
    </w:p>
    <w:p w14:paraId="70947540">
      <w:pPr>
        <w:pStyle w:val="2"/>
        <w:keepNext w:val="0"/>
        <w:keepLines w:val="0"/>
        <w:widowControl/>
        <w:suppressLineNumbers w:val="0"/>
        <w:spacing w:before="50" w:beforeAutospacing="0" w:after="50" w:afterAutospacing="0"/>
        <w:ind w:left="0" w:right="0"/>
      </w:pPr>
      <w:r>
        <w:t>（五）医疗及救援</w:t>
      </w:r>
    </w:p>
    <w:p w14:paraId="44E6FCB9">
      <w:pPr>
        <w:pStyle w:val="2"/>
        <w:keepNext w:val="0"/>
        <w:keepLines w:val="0"/>
        <w:widowControl/>
        <w:suppressLineNumbers w:val="0"/>
        <w:spacing w:before="50" w:beforeAutospacing="0" w:after="50" w:afterAutospacing="0"/>
        <w:ind w:left="0" w:right="0"/>
      </w:pPr>
      <w:r>
        <w:t>1. 组委会将根据比赛路线和赛事规模，组建由定点医疗救护团队、救援队组成的赛事医疗与救援保障系统：</w:t>
      </w:r>
    </w:p>
    <w:p w14:paraId="461E93CA">
      <w:pPr>
        <w:pStyle w:val="2"/>
        <w:keepNext w:val="0"/>
        <w:keepLines w:val="0"/>
        <w:widowControl/>
        <w:suppressLineNumbers w:val="0"/>
        <w:spacing w:before="50" w:beforeAutospacing="0" w:after="50" w:afterAutospacing="0"/>
        <w:ind w:left="0" w:right="0"/>
      </w:pPr>
      <w:r>
        <w:t>2. 所有医疗人员、救援人员配备必要的医疗用品、救援装备。</w:t>
      </w:r>
    </w:p>
    <w:p w14:paraId="5B69EFF7">
      <w:pPr>
        <w:pStyle w:val="2"/>
        <w:keepNext w:val="0"/>
        <w:keepLines w:val="0"/>
        <w:widowControl/>
        <w:suppressLineNumbers w:val="0"/>
        <w:spacing w:before="50" w:beforeAutospacing="0" w:after="50" w:afterAutospacing="0"/>
        <w:ind w:left="0" w:right="0"/>
      </w:pPr>
      <w:r>
        <w:t>3. 所有赛事官方医疗人员、救援人员均有权：</w:t>
      </w:r>
    </w:p>
    <w:p w14:paraId="699331CA">
      <w:pPr>
        <w:pStyle w:val="2"/>
        <w:keepNext w:val="0"/>
        <w:keepLines w:val="0"/>
        <w:widowControl/>
        <w:suppressLineNumbers w:val="0"/>
        <w:spacing w:before="50" w:beforeAutospacing="0" w:after="50" w:afterAutospacing="0"/>
        <w:ind w:left="0" w:right="0"/>
      </w:pPr>
      <w:r>
        <w:t>(1) 在认定某位参赛选手因身体状况不适合继续比赛时，将向站点裁判建议安排该参赛选手退赛；</w:t>
      </w:r>
    </w:p>
    <w:p w14:paraId="3FD17FC0">
      <w:pPr>
        <w:pStyle w:val="2"/>
        <w:keepNext w:val="0"/>
        <w:keepLines w:val="0"/>
        <w:widowControl/>
        <w:suppressLineNumbers w:val="0"/>
        <w:spacing w:before="50" w:beforeAutospacing="0" w:after="50" w:afterAutospacing="0"/>
        <w:ind w:left="0" w:right="0"/>
      </w:pPr>
      <w:r>
        <w:t>(2) 以任何方式协助选手脱离险境；</w:t>
      </w:r>
    </w:p>
    <w:p w14:paraId="639DD389">
      <w:pPr>
        <w:pStyle w:val="2"/>
        <w:keepNext w:val="0"/>
        <w:keepLines w:val="0"/>
        <w:widowControl/>
        <w:suppressLineNumbers w:val="0"/>
        <w:spacing w:before="50" w:beforeAutospacing="0" w:after="50" w:afterAutospacing="0"/>
        <w:ind w:left="0" w:right="0"/>
      </w:pPr>
      <w:r>
        <w:t>(3) 指导参赛选手接受更适合其需要的治疗方案。</w:t>
      </w:r>
    </w:p>
    <w:p w14:paraId="4E785683">
      <w:pPr>
        <w:pStyle w:val="2"/>
        <w:keepNext w:val="0"/>
        <w:keepLines w:val="0"/>
        <w:widowControl/>
        <w:suppressLineNumbers w:val="0"/>
        <w:spacing w:before="50" w:beforeAutospacing="0" w:after="50" w:afterAutospacing="0"/>
        <w:ind w:left="0" w:right="0"/>
      </w:pPr>
      <w:r>
        <w:t>4.选手须知</w:t>
      </w:r>
    </w:p>
    <w:p w14:paraId="596302F2">
      <w:pPr>
        <w:pStyle w:val="2"/>
        <w:keepNext w:val="0"/>
        <w:keepLines w:val="0"/>
        <w:widowControl/>
        <w:suppressLineNumbers w:val="0"/>
        <w:spacing w:before="50" w:beforeAutospacing="0" w:after="50" w:afterAutospacing="0"/>
        <w:ind w:left="0" w:right="0"/>
      </w:pPr>
      <w:r>
        <w:t>(1) 选手在受到官方医疗或救援相关人员询问身体状况时，必须暂停比赛配合询查；</w:t>
      </w:r>
    </w:p>
    <w:p w14:paraId="73144EBB">
      <w:pPr>
        <w:pStyle w:val="2"/>
        <w:keepNext w:val="0"/>
        <w:keepLines w:val="0"/>
        <w:widowControl/>
        <w:suppressLineNumbers w:val="0"/>
        <w:spacing w:before="50" w:beforeAutospacing="0" w:after="50" w:afterAutospacing="0"/>
        <w:ind w:left="0" w:right="0"/>
      </w:pPr>
      <w:r>
        <w:t>(2) 参赛选手如有受伤或不适，可至站点寻求医疗帮助，或让其他参赛选手告知赛事官方医疗、救援人员、裁判员；</w:t>
      </w:r>
    </w:p>
    <w:p w14:paraId="28BE9806">
      <w:pPr>
        <w:pStyle w:val="2"/>
        <w:keepNext w:val="0"/>
        <w:keepLines w:val="0"/>
        <w:widowControl/>
        <w:suppressLineNumbers w:val="0"/>
        <w:spacing w:before="50" w:beforeAutospacing="0" w:after="50" w:afterAutospacing="0"/>
        <w:ind w:left="0" w:right="0"/>
      </w:pPr>
      <w:r>
        <w:t>(3) 选手在赛时若有救援需求，可拨打号码布上的救援电话，组委会将对选手状况进行判定并提供必要的救援协助；</w:t>
      </w:r>
    </w:p>
    <w:p w14:paraId="32AF2FAB">
      <w:pPr>
        <w:pStyle w:val="2"/>
        <w:keepNext w:val="0"/>
        <w:keepLines w:val="0"/>
        <w:widowControl/>
        <w:suppressLineNumbers w:val="0"/>
        <w:spacing w:before="50" w:beforeAutospacing="0" w:after="50" w:afterAutospacing="0"/>
        <w:ind w:left="0" w:right="0"/>
      </w:pPr>
      <w:r>
        <w:t>(4) 选手一旦向组委会请求救援，如裁判员判定选手因健康问题无法继续参赛，被救援者必须无条件接受该决定；</w:t>
      </w:r>
    </w:p>
    <w:p w14:paraId="458147F6">
      <w:pPr>
        <w:pStyle w:val="2"/>
        <w:keepNext w:val="0"/>
        <w:keepLines w:val="0"/>
        <w:widowControl/>
        <w:suppressLineNumbers w:val="0"/>
        <w:spacing w:before="50" w:beforeAutospacing="0" w:after="50" w:afterAutospacing="0"/>
        <w:ind w:left="0" w:right="0"/>
      </w:pPr>
      <w:r>
        <w:t>(5) 选手需知晓救援队自收到求救信息到抵达施救地点需要一定时间，在此期间，建议选手利用随身携带的物品进行应急处理。</w:t>
      </w:r>
    </w:p>
    <w:p w14:paraId="72A5F0D4">
      <w:pPr>
        <w:pStyle w:val="2"/>
        <w:keepNext w:val="0"/>
        <w:keepLines w:val="0"/>
        <w:widowControl/>
        <w:suppressLineNumbers w:val="0"/>
        <w:spacing w:before="50" w:beforeAutospacing="0" w:after="50" w:afterAutospacing="0"/>
        <w:ind w:left="0" w:right="0"/>
      </w:pPr>
      <w:r>
        <w:t>5.参赛者在比赛过程中因服用兴奋剂或其他违禁药品，造成人身伤害或死亡的，由此产生的一切全部法律责任及后果（包括但不限于医疗救治费用、误工损失、伤残赔偿或补偿、死亡赔偿金等）均由参赛者自行承担。</w:t>
      </w:r>
    </w:p>
    <w:p w14:paraId="42CD2DBD">
      <w:pPr>
        <w:pStyle w:val="2"/>
        <w:keepNext w:val="0"/>
        <w:keepLines w:val="0"/>
        <w:widowControl/>
        <w:suppressLineNumbers w:val="0"/>
        <w:spacing w:before="50" w:beforeAutospacing="0" w:after="50" w:afterAutospacing="0"/>
        <w:ind w:left="0" w:right="0"/>
      </w:pPr>
      <w:r>
        <w:rPr>
          <w:rStyle w:val="5"/>
        </w:rPr>
        <w:t>三、组委会权利</w:t>
      </w:r>
    </w:p>
    <w:p w14:paraId="7BA7429C">
      <w:pPr>
        <w:pStyle w:val="2"/>
        <w:keepNext w:val="0"/>
        <w:keepLines w:val="0"/>
        <w:widowControl/>
        <w:suppressLineNumbers w:val="0"/>
        <w:spacing w:before="50" w:beforeAutospacing="0" w:after="50" w:afterAutospacing="0"/>
        <w:ind w:left="0" w:right="0"/>
      </w:pPr>
      <w:r>
        <w:t>（一）组委会将以赛事安全及选手体验为准绳，有可能在赛事发布后至赛事结束前更改（包括但不限于赛道、站点、日程安排等）赛事信息，一切以赛前或赛时最新发布为准；</w:t>
      </w:r>
    </w:p>
    <w:p w14:paraId="016F64E1">
      <w:pPr>
        <w:pStyle w:val="2"/>
        <w:keepNext w:val="0"/>
        <w:keepLines w:val="0"/>
        <w:widowControl/>
        <w:suppressLineNumbers w:val="0"/>
        <w:spacing w:before="50" w:beforeAutospacing="0" w:after="50" w:afterAutospacing="0"/>
        <w:ind w:left="0" w:right="0"/>
      </w:pPr>
      <w:r>
        <w:t>（二）因政府要求或在其他不可抗力下（包括但不限于极端天气条件：如暴雨、台风、大雪、冻雨等）赛事组委会有权推迟赛事出发，终止（赛事熔断），乃至取消赛事；</w:t>
      </w:r>
    </w:p>
    <w:p w14:paraId="5D408ED7">
      <w:pPr>
        <w:pStyle w:val="2"/>
        <w:keepNext w:val="0"/>
        <w:keepLines w:val="0"/>
        <w:widowControl/>
        <w:suppressLineNumbers w:val="0"/>
        <w:spacing w:before="50" w:beforeAutospacing="0" w:after="50" w:afterAutospacing="0"/>
        <w:ind w:left="0" w:right="0"/>
      </w:pPr>
      <w:r>
        <w:t>（三）组委会有权对选手各种违规行为进行判罚；</w:t>
      </w:r>
    </w:p>
    <w:p w14:paraId="3AF19826">
      <w:pPr>
        <w:pStyle w:val="2"/>
        <w:keepNext w:val="0"/>
        <w:keepLines w:val="0"/>
        <w:widowControl/>
        <w:suppressLineNumbers w:val="0"/>
        <w:spacing w:before="50" w:beforeAutospacing="0" w:after="50" w:afterAutospacing="0"/>
        <w:ind w:left="0" w:right="0"/>
      </w:pPr>
      <w:r>
        <w:t>（四）未尽事宜，另行通知。</w:t>
      </w:r>
    </w:p>
    <w:p w14:paraId="4074CAAD">
      <w:pPr>
        <w:pStyle w:val="2"/>
        <w:keepNext w:val="0"/>
        <w:keepLines w:val="0"/>
        <w:widowControl/>
        <w:suppressLineNumbers w:val="0"/>
        <w:spacing w:before="50" w:beforeAutospacing="0" w:after="50" w:afterAutospacing="0"/>
        <w:ind w:left="0" w:right="0"/>
      </w:pPr>
    </w:p>
    <w:p w14:paraId="53E8A531">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AF4F0E"/>
    <w:rsid w:val="4E7F5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4871</Words>
  <Characters>5051</Characters>
  <Lines>0</Lines>
  <Paragraphs>0</Paragraphs>
  <TotalTime>2</TotalTime>
  <ScaleCrop>false</ScaleCrop>
  <LinksUpToDate>false</LinksUpToDate>
  <CharactersWithSpaces>5130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2026-07-31T07:52:00Z</dcterms:created>
  <dc:creator>91659</dc:creator>
  <cp:lastModifiedBy>91659</cp:lastModifiedBy>
  <dcterms:modified xsi:type="dcterms:W3CDTF">2026-07-31T07:56:03Z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eyJoZGlkIjoiY2YxNjUzNTI1NTI4MGUyYjUyYzFmNDYwYTFiZWU4MjYiLCJ1c2VySWQiOiI3MTM3Njg2NzUifQ==</vt:lpwstr>
  </property>
  <property fmtid="{D5CDD505-2E9C-101B-9397-08002B2CF9AE}" pid="4" name="ICV">
    <vt:lpwstr>6D3F3A93449848AD8E441CADA6C0AE05_12</vt:lpwstr>
  </property>
</Properties>
</file>